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5F" w:rsidRPr="00561138" w:rsidRDefault="0046275F" w:rsidP="0046275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561138">
        <w:rPr>
          <w:b/>
          <w:sz w:val="28"/>
          <w:szCs w:val="28"/>
          <w:u w:val="single"/>
        </w:rPr>
        <w:t>LEGISLATIE</w:t>
      </w:r>
    </w:p>
    <w:p w:rsidR="0046275F" w:rsidRPr="0002010F" w:rsidRDefault="0046275F" w:rsidP="0046275F">
      <w:pPr>
        <w:shd w:val="clear" w:color="auto" w:fill="FFFFFF"/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02010F">
        <w:rPr>
          <w:b/>
          <w:sz w:val="28"/>
          <w:szCs w:val="28"/>
        </w:rPr>
        <w:t>1. ORDIN 1343/6.11.2006</w:t>
      </w:r>
      <w:r w:rsidRPr="0002010F">
        <w:rPr>
          <w:rFonts w:eastAsia="Times New Roman"/>
          <w:bCs/>
          <w:sz w:val="28"/>
          <w:szCs w:val="28"/>
        </w:rPr>
        <w:t xml:space="preserve"> pentru aprobarea Regulamentului de organizare şi funcţionare a comisiei de monitorizare şi competenţă profesională pentru cazurile de malpraxis</w:t>
      </w:r>
    </w:p>
    <w:p w:rsidR="0046275F" w:rsidRPr="0002010F" w:rsidRDefault="0046275F" w:rsidP="0046275F">
      <w:pPr>
        <w:shd w:val="clear" w:color="auto" w:fill="FFFFFF"/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02010F">
        <w:rPr>
          <w:rFonts w:eastAsia="Times New Roman"/>
          <w:b/>
          <w:bCs/>
          <w:sz w:val="28"/>
          <w:szCs w:val="28"/>
        </w:rPr>
        <w:t>2. ORDIN 1356 din 9.11.2006</w:t>
      </w:r>
      <w:r w:rsidRPr="0002010F">
        <w:rPr>
          <w:rFonts w:eastAsia="Times New Roman"/>
          <w:bCs/>
          <w:sz w:val="28"/>
          <w:szCs w:val="28"/>
        </w:rPr>
        <w:t xml:space="preserve"> privind stabilirea onorariilor pentru serviciile prestate de catre expertii medicali</w:t>
      </w:r>
    </w:p>
    <w:p w:rsidR="0046275F" w:rsidRPr="0002010F" w:rsidRDefault="0046275F" w:rsidP="0046275F">
      <w:pPr>
        <w:shd w:val="clear" w:color="auto" w:fill="FFFFFF"/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02010F">
        <w:rPr>
          <w:rFonts w:eastAsia="Times New Roman"/>
          <w:b/>
          <w:bCs/>
          <w:sz w:val="28"/>
          <w:szCs w:val="28"/>
        </w:rPr>
        <w:t>3.ORDIN 1398 din 14.11.2006</w:t>
      </w:r>
      <w:r w:rsidRPr="0002010F">
        <w:rPr>
          <w:rFonts w:eastAsia="Times New Roman"/>
          <w:bCs/>
          <w:sz w:val="28"/>
          <w:szCs w:val="28"/>
        </w:rPr>
        <w:t xml:space="preserve"> pentru aprobarea modalitatii de remunerare a a expertilor medicali</w:t>
      </w:r>
    </w:p>
    <w:p w:rsidR="0046275F" w:rsidRPr="0002010F" w:rsidRDefault="0046275F" w:rsidP="0046275F">
      <w:pPr>
        <w:shd w:val="clear" w:color="auto" w:fill="FFFFFF"/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02010F">
        <w:rPr>
          <w:rFonts w:eastAsia="Times New Roman"/>
          <w:b/>
          <w:bCs/>
          <w:sz w:val="28"/>
          <w:szCs w:val="28"/>
        </w:rPr>
        <w:t>4.ORDIN 482 din 2007</w:t>
      </w:r>
      <w:r w:rsidRPr="0002010F">
        <w:rPr>
          <w:rFonts w:eastAsia="Times New Roman"/>
          <w:bCs/>
          <w:sz w:val="28"/>
          <w:szCs w:val="28"/>
        </w:rPr>
        <w:t xml:space="preserve"> privind aprobarea normelor metodologice de aplicare a titlului XVI Raspunderea civila a personalului medical si a furnizorului de produse si servicii medicale, sanitare si farmaceutice din Legea 95 din 2006 privind reforma in domeniul sanatatii, modificat prin Ordin MS 1411 din 2016.</w:t>
      </w:r>
    </w:p>
    <w:p w:rsidR="0046275F" w:rsidRPr="0002010F" w:rsidRDefault="0046275F" w:rsidP="0046275F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02010F">
        <w:rPr>
          <w:rFonts w:eastAsia="Times New Roman"/>
          <w:b/>
          <w:bCs/>
          <w:sz w:val="28"/>
          <w:szCs w:val="28"/>
        </w:rPr>
        <w:t>5.ORDONANTA DE URGENTA NR 103 DIN 25.11.2011</w:t>
      </w:r>
      <w:r w:rsidRPr="0002010F">
        <w:rPr>
          <w:rFonts w:eastAsia="Times New Roman"/>
          <w:bCs/>
          <w:sz w:val="28"/>
          <w:szCs w:val="28"/>
        </w:rPr>
        <w:t xml:space="preserve"> pentru reglementarea unor masuri in domeniul sanatatii.</w:t>
      </w:r>
    </w:p>
    <w:p w:rsidR="004F3915" w:rsidRDefault="004F3915">
      <w:bookmarkStart w:id="0" w:name="_GoBack"/>
      <w:bookmarkEnd w:id="0"/>
    </w:p>
    <w:sectPr w:rsidR="004F3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5F"/>
    <w:rsid w:val="0046275F"/>
    <w:rsid w:val="004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gabribur</dc:creator>
  <cp:lastModifiedBy>gabribur</cp:lastModifiedBy>
  <cp:revision>1</cp:revision>
  <dcterms:created xsi:type="dcterms:W3CDTF">2018-11-28T12:20:00Z</dcterms:created>
  <dcterms:modified xsi:type="dcterms:W3CDTF">2018-11-28T12:21:00Z</dcterms:modified>
</cp:coreProperties>
</file>