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2B" w:rsidRDefault="00B9301D" w:rsidP="0046534B">
      <w:r w:rsidRPr="00B9301D">
        <w:rPr>
          <w:noProof/>
          <w:lang w:val="en-US"/>
        </w:rPr>
        <w:drawing>
          <wp:inline distT="0" distB="0" distL="0" distR="0">
            <wp:extent cx="503634" cy="503634"/>
            <wp:effectExtent l="19050" t="0" r="0" b="0"/>
            <wp:docPr id="15" name="Picture 10" descr="SIGLA_GUVERNULUI_ROMÂNIEI-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SIGLA_GUVERNULUI_ROMÂNIEI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34" cy="50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C2B">
        <w:tab/>
      </w:r>
      <w:r w:rsidR="006A4C2B">
        <w:tab/>
      </w:r>
      <w:r w:rsidR="006A4C2B" w:rsidRPr="006A4C2B">
        <w:rPr>
          <w:noProof/>
          <w:lang w:val="en-US"/>
        </w:rPr>
        <w:drawing>
          <wp:inline distT="0" distB="0" distL="0" distR="0">
            <wp:extent cx="468887" cy="460967"/>
            <wp:effectExtent l="19050" t="0" r="7363" b="0"/>
            <wp:docPr id="16" name="Picture 11" descr="C:\Users\Cristina\Desktop\proiect roma\LOGO\LOGO-IN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ristina\Desktop\proiect roma\LOGO\LOGO-INS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7" cy="46096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867384">
        <w:tab/>
      </w:r>
      <w:r w:rsidR="004E0C94">
        <w:tab/>
      </w:r>
      <w:r w:rsidR="006A4C2B" w:rsidRPr="006A4C2B">
        <w:rPr>
          <w:noProof/>
          <w:lang w:val="en-US"/>
        </w:rPr>
        <w:drawing>
          <wp:inline distT="0" distB="0" distL="0" distR="0">
            <wp:extent cx="1676399" cy="405146"/>
            <wp:effectExtent l="0" t="0" r="0" b="0"/>
            <wp:docPr id="18" name="Picture 9" descr="C:\Users\Cristina\Desktop\Zilei Europne impotriva Obezitatii\cneps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Cristina\Desktop\Zilei Europne impotriva Obezitatii\cnep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399" cy="4051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E0C94">
        <w:tab/>
      </w:r>
      <w:r>
        <w:t xml:space="preserve">  </w:t>
      </w:r>
      <w:r w:rsidR="0086021E">
        <w:t xml:space="preserve">    </w:t>
      </w:r>
      <w:r w:rsidR="006A4C2B" w:rsidRPr="006A4C2B">
        <w:rPr>
          <w:noProof/>
          <w:lang w:val="en-US"/>
        </w:rPr>
        <w:drawing>
          <wp:inline distT="0" distB="0" distL="0" distR="0">
            <wp:extent cx="540064" cy="449681"/>
            <wp:effectExtent l="0" t="0" r="0" b="0"/>
            <wp:docPr id="19" name="Picture 12" descr="C:\Users\Cristina\Desktop\Zilei Europne impotriva Obezitatii\centru sibi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Cristina\Desktop\Zilei Europne impotriva Obezitatii\centru sibi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4" cy="4496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E0C94" w:rsidRPr="00867384" w:rsidRDefault="00B9301D" w:rsidP="00867384">
      <w:pPr>
        <w:spacing w:after="0"/>
        <w:rPr>
          <w:sz w:val="18"/>
          <w:szCs w:val="18"/>
        </w:rPr>
      </w:pPr>
      <w:r w:rsidRPr="00867384">
        <w:rPr>
          <w:sz w:val="18"/>
          <w:szCs w:val="18"/>
        </w:rPr>
        <w:t xml:space="preserve"> </w:t>
      </w:r>
      <w:r w:rsidR="008202DF" w:rsidRPr="00867384">
        <w:rPr>
          <w:sz w:val="18"/>
          <w:szCs w:val="18"/>
        </w:rPr>
        <w:t xml:space="preserve">Ministerul            </w:t>
      </w:r>
      <w:r w:rsidR="00867384">
        <w:rPr>
          <w:sz w:val="18"/>
          <w:szCs w:val="18"/>
        </w:rPr>
        <w:t xml:space="preserve">         </w:t>
      </w:r>
      <w:r w:rsidR="008202DF" w:rsidRPr="00867384">
        <w:rPr>
          <w:sz w:val="18"/>
          <w:szCs w:val="18"/>
        </w:rPr>
        <w:t xml:space="preserve">Institutul Național </w:t>
      </w:r>
      <w:r w:rsidR="00867384" w:rsidRPr="00867384">
        <w:rPr>
          <w:sz w:val="18"/>
          <w:szCs w:val="18"/>
        </w:rPr>
        <w:t>de</w:t>
      </w:r>
      <w:r w:rsidR="008202DF" w:rsidRPr="00867384">
        <w:rPr>
          <w:sz w:val="18"/>
          <w:szCs w:val="18"/>
        </w:rPr>
        <w:t xml:space="preserve">        </w:t>
      </w:r>
      <w:r w:rsidR="00867384" w:rsidRPr="00867384">
        <w:rPr>
          <w:sz w:val="18"/>
          <w:szCs w:val="18"/>
        </w:rPr>
        <w:t xml:space="preserve">               </w:t>
      </w:r>
      <w:r w:rsidR="00867384">
        <w:rPr>
          <w:sz w:val="18"/>
          <w:szCs w:val="18"/>
        </w:rPr>
        <w:t xml:space="preserve">       Centrul Național de Evaluare              </w:t>
      </w:r>
      <w:r w:rsidR="008202DF" w:rsidRPr="00867384">
        <w:rPr>
          <w:sz w:val="18"/>
          <w:szCs w:val="18"/>
        </w:rPr>
        <w:t>Centrul Regional de</w:t>
      </w:r>
    </w:p>
    <w:p w:rsidR="00867384" w:rsidRPr="00867384" w:rsidRDefault="00867384" w:rsidP="00867384">
      <w:pPr>
        <w:spacing w:after="0"/>
        <w:rPr>
          <w:sz w:val="18"/>
          <w:szCs w:val="18"/>
        </w:rPr>
      </w:pPr>
      <w:r w:rsidRPr="00867384">
        <w:rPr>
          <w:sz w:val="18"/>
          <w:szCs w:val="18"/>
        </w:rPr>
        <w:t xml:space="preserve">Sănătății             </w:t>
      </w:r>
      <w:r>
        <w:rPr>
          <w:sz w:val="18"/>
          <w:szCs w:val="18"/>
        </w:rPr>
        <w:t xml:space="preserve">               S</w:t>
      </w:r>
      <w:r w:rsidRPr="00867384">
        <w:rPr>
          <w:sz w:val="18"/>
          <w:szCs w:val="18"/>
        </w:rPr>
        <w:t xml:space="preserve">ănătate Publică                         </w:t>
      </w:r>
      <w:r>
        <w:rPr>
          <w:sz w:val="18"/>
          <w:szCs w:val="18"/>
        </w:rPr>
        <w:t xml:space="preserve">       </w:t>
      </w:r>
      <w:r w:rsidRPr="00867384">
        <w:rPr>
          <w:sz w:val="18"/>
          <w:szCs w:val="18"/>
        </w:rPr>
        <w:t xml:space="preserve">și Promovare a Stării de Sănătate </w:t>
      </w:r>
      <w:r>
        <w:rPr>
          <w:sz w:val="18"/>
          <w:szCs w:val="18"/>
        </w:rPr>
        <w:t xml:space="preserve">       Sănătate Publică Sibiu</w:t>
      </w:r>
    </w:p>
    <w:p w:rsidR="004E0C94" w:rsidRDefault="004E0C94" w:rsidP="0046534B"/>
    <w:p w:rsidR="004E0C94" w:rsidRDefault="004E0C94" w:rsidP="00D629B6">
      <w:pPr>
        <w:jc w:val="center"/>
      </w:pPr>
    </w:p>
    <w:p w:rsidR="0046534B" w:rsidRPr="001477A5" w:rsidRDefault="0046534B" w:rsidP="00D629B6">
      <w:pPr>
        <w:jc w:val="center"/>
        <w:rPr>
          <w:b/>
        </w:rPr>
      </w:pPr>
      <w:r w:rsidRPr="001477A5">
        <w:rPr>
          <w:b/>
        </w:rPr>
        <w:t>COMUNICAT DE PRESĂ</w:t>
      </w:r>
    </w:p>
    <w:p w:rsidR="0046534B" w:rsidRPr="001477A5" w:rsidRDefault="0046534B" w:rsidP="00D629B6">
      <w:pPr>
        <w:jc w:val="center"/>
        <w:rPr>
          <w:b/>
        </w:rPr>
      </w:pPr>
      <w:r w:rsidRPr="001477A5">
        <w:rPr>
          <w:b/>
        </w:rPr>
        <w:t>ZIUA EUROPEANĂ ÎMPOTRIVA OBEZITĂŢII (ZEIO)</w:t>
      </w:r>
    </w:p>
    <w:p w:rsidR="00D629B6" w:rsidRPr="001477A5" w:rsidRDefault="00D629B6" w:rsidP="00D629B6">
      <w:pPr>
        <w:jc w:val="center"/>
        <w:rPr>
          <w:b/>
        </w:rPr>
      </w:pPr>
      <w:r w:rsidRPr="001477A5">
        <w:rPr>
          <w:b/>
        </w:rPr>
        <w:t>2019</w:t>
      </w:r>
    </w:p>
    <w:p w:rsidR="0048270A" w:rsidRDefault="0046534B" w:rsidP="00D818F0">
      <w:pPr>
        <w:spacing w:after="0"/>
        <w:jc w:val="both"/>
      </w:pPr>
      <w:r>
        <w:t xml:space="preserve"> </w:t>
      </w:r>
    </w:p>
    <w:p w:rsidR="009E7552" w:rsidRDefault="0048270A" w:rsidP="00D818F0">
      <w:pPr>
        <w:spacing w:after="0"/>
        <w:jc w:val="both"/>
        <w:rPr>
          <w:rFonts w:cstheme="minorHAnsi"/>
        </w:rPr>
      </w:pPr>
      <w:r>
        <w:tab/>
      </w:r>
      <w:r w:rsidR="0000132B" w:rsidRPr="009E7552">
        <w:rPr>
          <w:rFonts w:cstheme="minorHAnsi"/>
          <w:b/>
          <w:bCs/>
          <w:lang w:val="vi-VN"/>
        </w:rPr>
        <w:t>Ziua Europeană Împotriva Obezită</w:t>
      </w:r>
      <w:r w:rsidR="0000132B" w:rsidRPr="009E7552">
        <w:rPr>
          <w:rFonts w:cstheme="minorHAnsi"/>
          <w:b/>
          <w:bCs/>
        </w:rPr>
        <w:t>ț</w:t>
      </w:r>
      <w:r w:rsidR="0000132B" w:rsidRPr="009E7552">
        <w:rPr>
          <w:rFonts w:cstheme="minorHAnsi"/>
          <w:b/>
          <w:bCs/>
          <w:lang w:val="vi-VN"/>
        </w:rPr>
        <w:t xml:space="preserve">ii </w:t>
      </w:r>
      <w:r w:rsidR="0000132B" w:rsidRPr="009E7552">
        <w:rPr>
          <w:rFonts w:cstheme="minorHAnsi"/>
          <w:lang w:val="vi-VN"/>
        </w:rPr>
        <w:t>(ZEIO) este o platformă de campanie a</w:t>
      </w:r>
      <w:r w:rsidR="0000132B" w:rsidRPr="009E7552">
        <w:rPr>
          <w:rFonts w:cstheme="minorHAnsi"/>
        </w:rPr>
        <w:t xml:space="preserve"> </w:t>
      </w:r>
      <w:r w:rsidR="0000132B" w:rsidRPr="009E7552">
        <w:rPr>
          <w:rFonts w:cstheme="minorHAnsi"/>
          <w:lang w:val="vi-VN"/>
        </w:rPr>
        <w:t>Asociației Europene pentru Studiul Obezității</w:t>
      </w:r>
      <w:r w:rsidR="009E7552">
        <w:rPr>
          <w:rFonts w:cstheme="minorHAnsi"/>
        </w:rPr>
        <w:t xml:space="preserve">, </w:t>
      </w:r>
      <w:r w:rsidR="0000132B" w:rsidRPr="009E7552">
        <w:rPr>
          <w:rFonts w:cstheme="minorHAnsi"/>
        </w:rPr>
        <w:t>cea mai importantă organizație europeană responsabilă de cercetarea în domeniul obezității.</w:t>
      </w:r>
      <w:r w:rsidR="009E7552" w:rsidRPr="009E7552">
        <w:rPr>
          <w:rFonts w:cstheme="minorHAnsi"/>
        </w:rPr>
        <w:t xml:space="preserve"> Cu ocazia ZEIO, comunitățile din sănătate, cele ale pacienților și cele politice își adună forțele pentru a crește gradul de informare și conștientizare în ceea ce privește obezitatea și multe a</w:t>
      </w:r>
      <w:r w:rsidR="009E7552" w:rsidRPr="009E7552">
        <w:rPr>
          <w:rFonts w:cstheme="minorHAnsi"/>
          <w:lang w:val="en-US"/>
        </w:rPr>
        <w:t>It</w:t>
      </w:r>
      <w:r w:rsidR="009E7552" w:rsidRPr="009E7552">
        <w:rPr>
          <w:rFonts w:cstheme="minorHAnsi"/>
        </w:rPr>
        <w:t>e afecțiuni asupra cărora aceasta are impact</w:t>
      </w:r>
      <w:r w:rsidR="00F2787D">
        <w:rPr>
          <w:rFonts w:cstheme="minorHAnsi"/>
        </w:rPr>
        <w:t>.</w:t>
      </w:r>
    </w:p>
    <w:p w:rsidR="006E1F9E" w:rsidRDefault="0048270A" w:rsidP="00D818F0">
      <w:pPr>
        <w:spacing w:after="0"/>
        <w:jc w:val="both"/>
      </w:pPr>
      <w:r>
        <w:tab/>
      </w:r>
      <w:r w:rsidR="00F2787D" w:rsidRPr="00F2787D">
        <w:t>ZEIO a avut loc pentru prima dată în 2010</w:t>
      </w:r>
      <w:r w:rsidR="00F2787D">
        <w:t xml:space="preserve">, iar de atunci se desfășoară </w:t>
      </w:r>
      <w:r w:rsidR="00F2787D" w:rsidRPr="00F2787D">
        <w:t>în fiecare an în a treia sâmbătă a lunii mai</w:t>
      </w:r>
      <w:r w:rsidR="00F2787D">
        <w:t xml:space="preserve">. </w:t>
      </w:r>
    </w:p>
    <w:p w:rsidR="009E7552" w:rsidRDefault="0048270A" w:rsidP="00D818F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9E7552">
        <w:rPr>
          <w:rFonts w:cstheme="minorHAnsi"/>
        </w:rPr>
        <w:t>Tema</w:t>
      </w:r>
      <w:r w:rsidR="00F2787D">
        <w:rPr>
          <w:rFonts w:cstheme="minorHAnsi"/>
        </w:rPr>
        <w:t xml:space="preserve"> pentru 2019 este</w:t>
      </w:r>
      <w:r w:rsidR="009E7552">
        <w:rPr>
          <w:rFonts w:cstheme="minorHAnsi"/>
        </w:rPr>
        <w:t xml:space="preserve"> </w:t>
      </w:r>
      <w:r w:rsidR="009E7552" w:rsidRPr="009E7552">
        <w:rPr>
          <w:rFonts w:cstheme="minorHAnsi"/>
          <w:i/>
        </w:rPr>
        <w:t>Împreună Împotriva Obezității</w:t>
      </w:r>
      <w:r w:rsidR="00F31914">
        <w:rPr>
          <w:rFonts w:cstheme="minorHAnsi"/>
        </w:rPr>
        <w:t xml:space="preserve">, iar sloganul este </w:t>
      </w:r>
      <w:r w:rsidR="00F31914" w:rsidRPr="00F31914">
        <w:rPr>
          <w:rFonts w:cstheme="minorHAnsi"/>
          <w:bCs/>
          <w:i/>
          <w:iCs/>
        </w:rPr>
        <w:t>Să acționăm pentru un viitor mai sănătos !</w:t>
      </w:r>
      <w:r w:rsidR="00F31914">
        <w:rPr>
          <w:rFonts w:cstheme="minorHAnsi"/>
        </w:rPr>
        <w:t xml:space="preserve"> Scopul campaniei este</w:t>
      </w:r>
      <w:r w:rsidR="006E1F9E">
        <w:rPr>
          <w:rFonts w:cstheme="minorHAnsi"/>
        </w:rPr>
        <w:t xml:space="preserve"> c</w:t>
      </w:r>
      <w:r w:rsidR="0000132B" w:rsidRPr="00F2787D">
        <w:rPr>
          <w:rFonts w:cstheme="minorHAnsi"/>
        </w:rPr>
        <w:t xml:space="preserve">reșterea </w:t>
      </w:r>
      <w:r w:rsidR="0000132B" w:rsidRPr="00F2787D">
        <w:rPr>
          <w:rFonts w:cstheme="minorHAnsi"/>
          <w:lang w:val="en-GB"/>
        </w:rPr>
        <w:t>num</w:t>
      </w:r>
      <w:r w:rsidR="0000132B" w:rsidRPr="00F2787D">
        <w:rPr>
          <w:rFonts w:cstheme="minorHAnsi"/>
        </w:rPr>
        <w:t>ărului de persoane informate în privința riscurilor pentru sănătate pe care le prezintă supra</w:t>
      </w:r>
      <w:r w:rsidR="006E1F9E">
        <w:rPr>
          <w:rFonts w:cstheme="minorHAnsi"/>
        </w:rPr>
        <w:t xml:space="preserve">greutatea, a nutriției echilibrate, precum și a </w:t>
      </w:r>
      <w:r w:rsidR="0000132B" w:rsidRPr="006E1F9E">
        <w:rPr>
          <w:rFonts w:cstheme="minorHAnsi"/>
        </w:rPr>
        <w:t xml:space="preserve">gradului de informare a profesioniștilor din sănătate asupra   problematicii obezității </w:t>
      </w:r>
      <w:r w:rsidR="006E1F9E">
        <w:rPr>
          <w:rFonts w:cstheme="minorHAnsi"/>
        </w:rPr>
        <w:t xml:space="preserve"> și  metodelor de management al</w:t>
      </w:r>
      <w:r w:rsidR="0000132B" w:rsidRPr="006E1F9E">
        <w:rPr>
          <w:rFonts w:cstheme="minorHAnsi"/>
        </w:rPr>
        <w:t xml:space="preserve"> pacienților cu obezitate.</w:t>
      </w:r>
    </w:p>
    <w:p w:rsidR="0032575A" w:rsidRPr="00555AA3" w:rsidRDefault="0048270A" w:rsidP="00D818F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46534B" w:rsidRPr="00555AA3">
        <w:rPr>
          <w:rFonts w:cstheme="minorHAnsi"/>
        </w:rPr>
        <w:t>Mai multe rapoarte</w:t>
      </w:r>
      <w:r>
        <w:rPr>
          <w:rFonts w:cstheme="minorHAnsi"/>
        </w:rPr>
        <w:t xml:space="preserve"> științifice</w:t>
      </w:r>
      <w:r w:rsidR="0046534B" w:rsidRPr="00555AA3">
        <w:rPr>
          <w:rFonts w:cstheme="minorHAnsi"/>
        </w:rPr>
        <w:t xml:space="preserve"> au arătat că, în cazul în care obezitatea și supragreutatea continuă să crească </w:t>
      </w:r>
      <w:r w:rsidR="00F31914">
        <w:rPr>
          <w:rFonts w:cstheme="minorHAnsi"/>
        </w:rPr>
        <w:t>în</w:t>
      </w:r>
      <w:r w:rsidR="0046534B" w:rsidRPr="00555AA3">
        <w:rPr>
          <w:rFonts w:cstheme="minorHAnsi"/>
        </w:rPr>
        <w:t xml:space="preserve"> ritm</w:t>
      </w:r>
      <w:r w:rsidR="00F31914">
        <w:rPr>
          <w:rFonts w:cstheme="minorHAnsi"/>
        </w:rPr>
        <w:t>ul</w:t>
      </w:r>
      <w:r w:rsidR="0046534B" w:rsidRPr="00555AA3">
        <w:rPr>
          <w:rFonts w:cstheme="minorHAnsi"/>
        </w:rPr>
        <w:t xml:space="preserve"> alarmant</w:t>
      </w:r>
      <w:r w:rsidR="00F31914">
        <w:rPr>
          <w:rFonts w:cstheme="minorHAnsi"/>
        </w:rPr>
        <w:t xml:space="preserve"> de până acum</w:t>
      </w:r>
      <w:r w:rsidR="0046534B" w:rsidRPr="00555AA3">
        <w:rPr>
          <w:rFonts w:cstheme="minorHAnsi"/>
        </w:rPr>
        <w:t xml:space="preserve">, acest fenomen va afecta mai mult de jumătate din cetățenii europeni până în anul 2030. În unele țări, procentul ar putea ajunge la 90%.   </w:t>
      </w:r>
    </w:p>
    <w:p w:rsidR="005B1817" w:rsidRDefault="0048270A" w:rsidP="00D818F0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46534B" w:rsidRPr="00555AA3">
        <w:rPr>
          <w:rFonts w:cstheme="minorHAnsi"/>
        </w:rPr>
        <w:t>Printre statele membre ale UE pentru care sunt disponibile date, cele mai mici ponderi ale obezității în 2014 în rândul populației cu vârsta de 18 ani și peste s-au înregistrat în România (9,4%) și Italia (10,7%), înainte de Olanda (13,3%), Belgia și Suedia (ambele 14,0%). La polul opus al scalei, obezitatea a afectat mai mult de 1 din 4 dintre adulții din Malta (26,0%), și aproximativ 1 din 5, în Letonia (21,3%), Ungaria (21,</w:t>
      </w:r>
      <w:r w:rsidR="00F31914">
        <w:rPr>
          <w:rFonts w:cstheme="minorHAnsi"/>
        </w:rPr>
        <w:t xml:space="preserve">2%) și </w:t>
      </w:r>
      <w:r w:rsidR="00F43946" w:rsidRPr="00555AA3">
        <w:rPr>
          <w:rFonts w:cstheme="minorHAnsi"/>
        </w:rPr>
        <w:t>Estonia (20,4%</w:t>
      </w:r>
      <w:r w:rsidR="005B1817">
        <w:rPr>
          <w:rFonts w:cstheme="minorHAnsi"/>
        </w:rPr>
        <w:t xml:space="preserve">). </w:t>
      </w:r>
    </w:p>
    <w:p w:rsidR="00977F89" w:rsidRDefault="0048270A" w:rsidP="00D818F0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 w:rsidR="00D90419" w:rsidRPr="00D90419">
        <w:rPr>
          <w:rFonts w:cstheme="minorHAnsi"/>
          <w:lang w:val="en-US"/>
        </w:rPr>
        <w:t>Urmărind evoluția prevalenței obezității la adulți la noi în țară în perioada 1975-2016, se observă o tendință anuală de creștere a acesteia, de la 8,3% în 1975 la 22,5% în 2016</w:t>
      </w:r>
      <w:r w:rsidR="00D90419" w:rsidRPr="00D90419">
        <w:rPr>
          <w:rFonts w:cstheme="minorHAnsi"/>
        </w:rPr>
        <w:t>.</w:t>
      </w:r>
      <w:r w:rsidR="00D90419" w:rsidRPr="00D90419">
        <w:rPr>
          <w:rFonts w:cstheme="minorHAnsi"/>
          <w:lang w:val="en-US"/>
        </w:rPr>
        <w:t xml:space="preserve"> </w:t>
      </w:r>
    </w:p>
    <w:p w:rsidR="00B5572F" w:rsidRDefault="0048270A" w:rsidP="00B5572F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977F89">
        <w:rPr>
          <w:rFonts w:cstheme="minorHAnsi"/>
        </w:rPr>
        <w:t xml:space="preserve">Printre activitățile propuse </w:t>
      </w:r>
      <w:r>
        <w:rPr>
          <w:rFonts w:cstheme="minorHAnsi"/>
        </w:rPr>
        <w:t xml:space="preserve">pentru anul acesta </w:t>
      </w:r>
      <w:r w:rsidR="00977F89">
        <w:rPr>
          <w:rFonts w:cstheme="minorHAnsi"/>
        </w:rPr>
        <w:t>se numără</w:t>
      </w:r>
      <w:r w:rsidR="00277BD5">
        <w:rPr>
          <w:rFonts w:cstheme="minorHAnsi"/>
        </w:rPr>
        <w:t xml:space="preserve"> informarea populației cu privire la obezitate și riscurile ei,</w:t>
      </w:r>
      <w:r w:rsidR="00977F89">
        <w:rPr>
          <w:rFonts w:cstheme="minorHAnsi"/>
        </w:rPr>
        <w:t xml:space="preserve"> </w:t>
      </w:r>
      <w:r w:rsidR="00277BD5">
        <w:rPr>
          <w:rFonts w:cstheme="minorHAnsi"/>
        </w:rPr>
        <w:t>t</w:t>
      </w:r>
      <w:r w:rsidR="00977F89" w:rsidRPr="00977F89">
        <w:rPr>
          <w:rFonts w:cstheme="minorHAnsi"/>
          <w:lang w:val="vi-VN"/>
        </w:rPr>
        <w:t>ransmiterea materialelor informative despre campani</w:t>
      </w:r>
      <w:r w:rsidR="00977F89" w:rsidRPr="00977F89">
        <w:rPr>
          <w:rFonts w:cstheme="minorHAnsi"/>
          <w:lang w:val="en-US"/>
        </w:rPr>
        <w:t>e</w:t>
      </w:r>
      <w:r w:rsidR="00277BD5">
        <w:rPr>
          <w:rFonts w:cstheme="minorHAnsi"/>
          <w:lang w:val="en-US"/>
        </w:rPr>
        <w:t xml:space="preserve">, </w:t>
      </w:r>
      <w:r w:rsidR="00277BD5">
        <w:rPr>
          <w:rFonts w:cstheme="minorHAnsi"/>
        </w:rPr>
        <w:t>s</w:t>
      </w:r>
      <w:r w:rsidR="00277BD5" w:rsidRPr="00977F89">
        <w:rPr>
          <w:rFonts w:cstheme="minorHAnsi"/>
          <w:lang w:val="vi-VN"/>
        </w:rPr>
        <w:t>eminarii</w:t>
      </w:r>
      <w:r w:rsidR="00277BD5" w:rsidRPr="00977F89">
        <w:rPr>
          <w:rFonts w:cstheme="minorHAnsi"/>
        </w:rPr>
        <w:t>,</w:t>
      </w:r>
      <w:r w:rsidR="00277BD5">
        <w:rPr>
          <w:rFonts w:cstheme="minorHAnsi"/>
        </w:rPr>
        <w:t xml:space="preserve"> </w:t>
      </w:r>
      <w:r w:rsidR="00277BD5" w:rsidRPr="00977F89">
        <w:rPr>
          <w:rFonts w:cstheme="minorHAnsi"/>
        </w:rPr>
        <w:t xml:space="preserve"> mese rotunde</w:t>
      </w:r>
      <w:r w:rsidR="00277BD5" w:rsidRPr="00977F89">
        <w:rPr>
          <w:rFonts w:cstheme="minorHAnsi"/>
          <w:lang w:val="vi-VN"/>
        </w:rPr>
        <w:t xml:space="preserve"> cu profesioni</w:t>
      </w:r>
      <w:r w:rsidR="00277BD5" w:rsidRPr="00977F89">
        <w:rPr>
          <w:rFonts w:cstheme="minorHAnsi"/>
        </w:rPr>
        <w:t>ș</w:t>
      </w:r>
      <w:r w:rsidR="00277BD5" w:rsidRPr="00977F89">
        <w:rPr>
          <w:rFonts w:cstheme="minorHAnsi"/>
          <w:lang w:val="vi-VN"/>
        </w:rPr>
        <w:t>ti din domeniul sănătă</w:t>
      </w:r>
      <w:r w:rsidR="00277BD5" w:rsidRPr="00977F89">
        <w:rPr>
          <w:rFonts w:cstheme="minorHAnsi"/>
        </w:rPr>
        <w:t>ț</w:t>
      </w:r>
      <w:r w:rsidR="00277BD5" w:rsidRPr="00977F89">
        <w:rPr>
          <w:rFonts w:cstheme="minorHAnsi"/>
          <w:lang w:val="vi-VN"/>
        </w:rPr>
        <w:t>ii</w:t>
      </w:r>
      <w:r w:rsidR="00D818F0">
        <w:rPr>
          <w:rFonts w:cstheme="minorHAnsi"/>
        </w:rPr>
        <w:t>.</w:t>
      </w:r>
    </w:p>
    <w:p w:rsidR="00D818F0" w:rsidRPr="00D818F0" w:rsidRDefault="00B5572F" w:rsidP="00B5572F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În</w:t>
      </w:r>
      <w:r w:rsidR="00D818F0">
        <w:rPr>
          <w:rFonts w:cstheme="minorHAnsi"/>
        </w:rPr>
        <w:t xml:space="preserve"> România, ZEIO este susținută </w:t>
      </w:r>
      <w:r>
        <w:rPr>
          <w:rFonts w:cstheme="minorHAnsi"/>
        </w:rPr>
        <w:t>de direcțiile de sănătate publică județene</w:t>
      </w:r>
      <w:r w:rsidR="00D818F0">
        <w:rPr>
          <w:rFonts w:cstheme="minorHAnsi"/>
        </w:rPr>
        <w:t xml:space="preserve">, </w:t>
      </w:r>
      <w:r>
        <w:rPr>
          <w:rFonts w:cstheme="minorHAnsi"/>
        </w:rPr>
        <w:t xml:space="preserve">inspectorate școlare, </w:t>
      </w:r>
      <w:r w:rsidR="00D818F0">
        <w:rPr>
          <w:rFonts w:cstheme="minorHAnsi"/>
        </w:rPr>
        <w:t>o</w:t>
      </w:r>
      <w:r w:rsidR="0000132B" w:rsidRPr="00D818F0">
        <w:rPr>
          <w:rFonts w:cstheme="minorHAnsi"/>
          <w:lang w:val="en-US"/>
        </w:rPr>
        <w:t>rganizaţii neguvernamentale</w:t>
      </w:r>
      <w:r w:rsidR="00D818F0">
        <w:rPr>
          <w:rFonts w:cstheme="minorHAnsi"/>
        </w:rPr>
        <w:t>, c</w:t>
      </w:r>
      <w:r w:rsidR="0000132B" w:rsidRPr="00D818F0">
        <w:rPr>
          <w:rFonts w:cstheme="minorHAnsi"/>
          <w:lang w:val="en-US"/>
        </w:rPr>
        <w:t>ompanii</w:t>
      </w:r>
      <w:r w:rsidR="00D818F0">
        <w:rPr>
          <w:rFonts w:cstheme="minorHAnsi"/>
        </w:rPr>
        <w:t xml:space="preserve">, </w:t>
      </w:r>
      <w:r>
        <w:rPr>
          <w:rFonts w:cstheme="minorHAnsi"/>
        </w:rPr>
        <w:t>mass-media</w:t>
      </w:r>
      <w:r w:rsidR="0048270A">
        <w:rPr>
          <w:rFonts w:cstheme="minorHAnsi"/>
        </w:rPr>
        <w:t>,  p</w:t>
      </w:r>
      <w:r w:rsidR="0000132B" w:rsidRPr="00D818F0">
        <w:rPr>
          <w:rFonts w:cstheme="minorHAnsi"/>
          <w:lang w:val="en-US"/>
        </w:rPr>
        <w:t>ersonalităţi ale vieţii publice şi jurnalişti</w:t>
      </w:r>
      <w:r w:rsidR="00D818F0">
        <w:rPr>
          <w:rFonts w:cstheme="minorHAnsi"/>
          <w:lang w:val="en-US"/>
        </w:rPr>
        <w:t>.</w:t>
      </w:r>
      <w:r w:rsidRPr="00B5572F">
        <w:rPr>
          <w:rFonts w:cstheme="minorHAnsi"/>
          <w:bCs/>
        </w:rPr>
        <w:t xml:space="preserve"> </w:t>
      </w:r>
    </w:p>
    <w:p w:rsidR="0046534B" w:rsidRPr="00555AA3" w:rsidRDefault="0048270A" w:rsidP="00D818F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6534B" w:rsidRPr="00555AA3">
        <w:rPr>
          <w:rFonts w:asciiTheme="minorHAnsi" w:hAnsiTheme="minorHAnsi" w:cstheme="minorHAnsi"/>
          <w:sz w:val="22"/>
          <w:szCs w:val="22"/>
        </w:rPr>
        <w:t xml:space="preserve">Ministerul Sănătăţii, prin Institutul Naţional de Sănătate Publică asigură coordonarea la nivel naţional a acestei campanii.  </w:t>
      </w:r>
    </w:p>
    <w:p w:rsidR="0046534B" w:rsidRPr="000638D6" w:rsidRDefault="0046534B">
      <w:pPr>
        <w:rPr>
          <w:rFonts w:cstheme="minorHAnsi"/>
        </w:rPr>
      </w:pPr>
      <w:r w:rsidRPr="00555AA3">
        <w:rPr>
          <w:rFonts w:cstheme="minorHAnsi"/>
        </w:rPr>
        <w:t xml:space="preserve"> </w:t>
      </w:r>
    </w:p>
    <w:sectPr w:rsidR="0046534B" w:rsidRPr="000638D6" w:rsidSect="008B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1B" w:rsidRDefault="00637D1B" w:rsidP="00E64504">
      <w:pPr>
        <w:spacing w:after="0" w:line="240" w:lineRule="auto"/>
      </w:pPr>
      <w:r>
        <w:separator/>
      </w:r>
    </w:p>
  </w:endnote>
  <w:endnote w:type="continuationSeparator" w:id="1">
    <w:p w:rsidR="00637D1B" w:rsidRDefault="00637D1B" w:rsidP="00E6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1B" w:rsidRDefault="00637D1B" w:rsidP="00E64504">
      <w:pPr>
        <w:spacing w:after="0" w:line="240" w:lineRule="auto"/>
      </w:pPr>
      <w:r>
        <w:separator/>
      </w:r>
    </w:p>
  </w:footnote>
  <w:footnote w:type="continuationSeparator" w:id="1">
    <w:p w:rsidR="00637D1B" w:rsidRDefault="00637D1B" w:rsidP="00E6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0.15pt" o:bullet="t">
        <v:imagedata r:id="rId1" o:title="clip_image001"/>
      </v:shape>
    </w:pict>
  </w:numPicBullet>
  <w:abstractNum w:abstractNumId="0">
    <w:nsid w:val="1DF029E0"/>
    <w:multiLevelType w:val="hybridMultilevel"/>
    <w:tmpl w:val="7BC6FEF6"/>
    <w:lvl w:ilvl="0" w:tplc="AEB60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C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43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0F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C5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A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A5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CC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C1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620970"/>
    <w:multiLevelType w:val="hybridMultilevel"/>
    <w:tmpl w:val="86E6CD28"/>
    <w:lvl w:ilvl="0" w:tplc="0060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A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8B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AC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A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08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E2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22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AA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DF3A5C"/>
    <w:multiLevelType w:val="hybridMultilevel"/>
    <w:tmpl w:val="572830DE"/>
    <w:lvl w:ilvl="0" w:tplc="08FE3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628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CB9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C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2B2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ACE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E01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609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8B1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EFB18FC"/>
    <w:multiLevelType w:val="hybridMultilevel"/>
    <w:tmpl w:val="4B6251E6"/>
    <w:lvl w:ilvl="0" w:tplc="6F0EF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7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48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E4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CE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A7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E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04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02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785283"/>
    <w:multiLevelType w:val="hybridMultilevel"/>
    <w:tmpl w:val="74ECFC70"/>
    <w:lvl w:ilvl="0" w:tplc="1BD63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88E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01F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4F6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3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CCD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C19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0B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EDA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75C7BBE"/>
    <w:multiLevelType w:val="hybridMultilevel"/>
    <w:tmpl w:val="03F8A37E"/>
    <w:lvl w:ilvl="0" w:tplc="C8A4E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EF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C2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0C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45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1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C7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0E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4B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34B"/>
    <w:rsid w:val="0000132B"/>
    <w:rsid w:val="000638D6"/>
    <w:rsid w:val="001477A5"/>
    <w:rsid w:val="00162771"/>
    <w:rsid w:val="00242D55"/>
    <w:rsid w:val="00277BD5"/>
    <w:rsid w:val="00307D0F"/>
    <w:rsid w:val="0032575A"/>
    <w:rsid w:val="00383C49"/>
    <w:rsid w:val="00457475"/>
    <w:rsid w:val="0046534B"/>
    <w:rsid w:val="004811A1"/>
    <w:rsid w:val="0048270A"/>
    <w:rsid w:val="004E0C94"/>
    <w:rsid w:val="004E19F7"/>
    <w:rsid w:val="00555AA3"/>
    <w:rsid w:val="005B1817"/>
    <w:rsid w:val="00606270"/>
    <w:rsid w:val="00631DB4"/>
    <w:rsid w:val="00637D1B"/>
    <w:rsid w:val="006517A2"/>
    <w:rsid w:val="0069539D"/>
    <w:rsid w:val="006A4C2B"/>
    <w:rsid w:val="006E1F9E"/>
    <w:rsid w:val="00700343"/>
    <w:rsid w:val="00706158"/>
    <w:rsid w:val="0072654E"/>
    <w:rsid w:val="007A3C69"/>
    <w:rsid w:val="008202DF"/>
    <w:rsid w:val="00831266"/>
    <w:rsid w:val="0086021E"/>
    <w:rsid w:val="00867384"/>
    <w:rsid w:val="008B47B6"/>
    <w:rsid w:val="00903AFA"/>
    <w:rsid w:val="009766D6"/>
    <w:rsid w:val="00977F89"/>
    <w:rsid w:val="00987522"/>
    <w:rsid w:val="009E7552"/>
    <w:rsid w:val="00A2482A"/>
    <w:rsid w:val="00A56183"/>
    <w:rsid w:val="00B046F8"/>
    <w:rsid w:val="00B11DDE"/>
    <w:rsid w:val="00B11E3D"/>
    <w:rsid w:val="00B22257"/>
    <w:rsid w:val="00B5572F"/>
    <w:rsid w:val="00B9301D"/>
    <w:rsid w:val="00BE2B86"/>
    <w:rsid w:val="00C455E0"/>
    <w:rsid w:val="00CB6CDA"/>
    <w:rsid w:val="00D1234C"/>
    <w:rsid w:val="00D3087E"/>
    <w:rsid w:val="00D629B6"/>
    <w:rsid w:val="00D818F0"/>
    <w:rsid w:val="00D90419"/>
    <w:rsid w:val="00D90537"/>
    <w:rsid w:val="00E20E2F"/>
    <w:rsid w:val="00E56D3F"/>
    <w:rsid w:val="00E610D7"/>
    <w:rsid w:val="00E64504"/>
    <w:rsid w:val="00E93737"/>
    <w:rsid w:val="00EB674F"/>
    <w:rsid w:val="00EC2703"/>
    <w:rsid w:val="00F13C02"/>
    <w:rsid w:val="00F2787D"/>
    <w:rsid w:val="00F31914"/>
    <w:rsid w:val="00F43946"/>
    <w:rsid w:val="00F4549F"/>
    <w:rsid w:val="00F6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703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E6450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55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555A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42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04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29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1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7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A38B-DA31-4422-B7E9-268A363F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user</cp:lastModifiedBy>
  <cp:revision>3</cp:revision>
  <dcterms:created xsi:type="dcterms:W3CDTF">2019-02-26T09:38:00Z</dcterms:created>
  <dcterms:modified xsi:type="dcterms:W3CDTF">2019-05-09T10:20:00Z</dcterms:modified>
</cp:coreProperties>
</file>