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36" w:rsidRPr="00B76F78" w:rsidRDefault="00EF5A15" w:rsidP="00327036">
      <w:pPr>
        <w:jc w:val="center"/>
        <w:rPr>
          <w:b/>
          <w:bCs/>
          <w:lang w:val="ro-RO"/>
        </w:rPr>
      </w:pPr>
      <w:r>
        <w:rPr>
          <w:b/>
          <w:bCs/>
          <w:noProof/>
        </w:rPr>
        <w:pict>
          <v:line id="Line 431" o:spid="_x0000_s1026" style="position:absolute;left:0;text-align:left;z-index:251659264;visibility:visible;mso-wrap-distance-top:-6e-5mm;mso-wrap-distance-bottom:-6e-5mm" from="3.6pt,14.45pt" to="480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WJ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P8IQu16Y0rAFKpjQ3Z0aN6MWtNvzmkdNUSteNR4+vJQGCMSO5CwsIZuGHbf9EMMGTvdSzU&#10;sbFdoIQSoGP043Tzgx89orA5ScePsxRso9ezhBTXQGOd/8x1h8KkxBJU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"/>
        </w:pict>
      </w:r>
      <w:r w:rsidR="00327036" w:rsidRPr="00B76F78">
        <w:rPr>
          <w:b/>
          <w:bCs/>
          <w:lang w:val="ro-RO"/>
        </w:rPr>
        <w:t xml:space="preserve">COMUNICAT DE PRESĂ </w:t>
      </w:r>
    </w:p>
    <w:p w:rsidR="00327036" w:rsidRPr="00660C9E" w:rsidRDefault="00327036" w:rsidP="00327036">
      <w:pPr>
        <w:jc w:val="center"/>
        <w:rPr>
          <w:b/>
          <w:lang w:val="ro-RO"/>
        </w:rPr>
      </w:pPr>
      <w:r w:rsidRPr="00660C9E">
        <w:rPr>
          <w:b/>
          <w:lang w:val="ro-RO"/>
        </w:rPr>
        <w:t xml:space="preserve">ZIUA MONDIALĂ DE LUPTĂ ÎMPOTRIVA HIV/SIDA </w:t>
      </w:r>
    </w:p>
    <w:p w:rsidR="00327036" w:rsidRPr="00660C9E" w:rsidRDefault="00327036" w:rsidP="00327036">
      <w:pPr>
        <w:jc w:val="center"/>
        <w:rPr>
          <w:b/>
          <w:lang w:val="ro-RO"/>
        </w:rPr>
      </w:pPr>
      <w:r>
        <w:rPr>
          <w:b/>
          <w:lang w:val="ro-RO"/>
        </w:rPr>
        <w:t>2019</w:t>
      </w:r>
    </w:p>
    <w:p w:rsidR="00327036" w:rsidRPr="00602929" w:rsidRDefault="00327036" w:rsidP="00327036">
      <w:pPr>
        <w:jc w:val="both"/>
        <w:rPr>
          <w:sz w:val="28"/>
          <w:szCs w:val="28"/>
          <w:lang w:val="ro-RO"/>
        </w:rPr>
      </w:pPr>
    </w:p>
    <w:p w:rsidR="00327036" w:rsidRDefault="00327036" w:rsidP="00327036">
      <w:pPr>
        <w:ind w:firstLine="720"/>
        <w:jc w:val="both"/>
        <w:rPr>
          <w:b/>
          <w:bCs/>
          <w:lang w:val="ro-RO"/>
        </w:rPr>
      </w:pPr>
    </w:p>
    <w:p w:rsidR="00327036" w:rsidRDefault="00327036" w:rsidP="00327036">
      <w:pPr>
        <w:ind w:firstLine="720"/>
        <w:jc w:val="both"/>
        <w:rPr>
          <w:b/>
          <w:bCs/>
          <w:lang w:val="ro-RO"/>
        </w:rPr>
      </w:pPr>
    </w:p>
    <w:p w:rsidR="00327036" w:rsidRPr="006A3A49" w:rsidRDefault="00327036" w:rsidP="006A3A49">
      <w:pPr>
        <w:spacing w:line="276" w:lineRule="auto"/>
        <w:jc w:val="both"/>
        <w:rPr>
          <w:lang w:val="ro-RO"/>
        </w:rPr>
      </w:pPr>
      <w:r w:rsidRPr="006A3A49">
        <w:rPr>
          <w:b/>
          <w:bCs/>
          <w:lang w:val="ro-RO"/>
        </w:rPr>
        <w:t xml:space="preserve">Ziua Mondială de Luptă Împotriva HIV/SIDA </w:t>
      </w:r>
      <w:r w:rsidRPr="006A3A49">
        <w:rPr>
          <w:lang w:val="ro-RO"/>
        </w:rPr>
        <w:t xml:space="preserve">se celebrează la </w:t>
      </w:r>
      <w:r w:rsidRPr="006A3A49">
        <w:rPr>
          <w:b/>
          <w:bCs/>
          <w:lang w:val="ro-RO"/>
        </w:rPr>
        <w:t xml:space="preserve">1 decembrie </w:t>
      </w:r>
      <w:r w:rsidRPr="006A3A49">
        <w:rPr>
          <w:lang w:val="ro-RO"/>
        </w:rPr>
        <w:t xml:space="preserve">începând din 1988, ca oportunitate a oamenilor de pretutindeni </w:t>
      </w:r>
      <w:r w:rsidRPr="00690BBA">
        <w:rPr>
          <w:bCs/>
          <w:lang w:val="ro-RO"/>
        </w:rPr>
        <w:t xml:space="preserve">de a se uni în lupta împotriva HIV, de a oferi suport celor diagnosticați cu această infecție și de a comemora pe cei care au decedat din cauza bolilor asociate cu SIDA </w:t>
      </w:r>
      <w:r w:rsidRPr="006A3A49">
        <w:rPr>
          <w:lang w:val="ro-RO"/>
        </w:rPr>
        <w:t xml:space="preserve">. </w:t>
      </w:r>
    </w:p>
    <w:p w:rsidR="00327036" w:rsidRPr="00690BBA" w:rsidRDefault="00D75D78" w:rsidP="00D75D78">
      <w:pPr>
        <w:spacing w:line="276" w:lineRule="auto"/>
        <w:jc w:val="both"/>
        <w:rPr>
          <w:b/>
          <w:bCs/>
          <w:i/>
          <w:iCs/>
          <w:lang w:val="fr-FR"/>
        </w:rPr>
      </w:pPr>
      <w:r w:rsidRPr="006A3A49">
        <w:rPr>
          <w:b/>
          <w:lang w:val="ro-RO"/>
        </w:rPr>
        <w:t>În 2019</w:t>
      </w:r>
      <w:r w:rsidR="00327036" w:rsidRPr="006A3A49">
        <w:rPr>
          <w:b/>
          <w:lang w:val="ro-RO"/>
        </w:rPr>
        <w:t xml:space="preserve">, </w:t>
      </w:r>
      <w:r w:rsidR="00690BBA">
        <w:rPr>
          <w:b/>
          <w:lang w:val="ro-RO"/>
        </w:rPr>
        <w:t xml:space="preserve">slogamul </w:t>
      </w:r>
      <w:r w:rsidR="00327036" w:rsidRPr="006A3A49">
        <w:rPr>
          <w:b/>
          <w:lang w:val="ro-RO"/>
        </w:rPr>
        <w:t xml:space="preserve"> campaniei mondiale de luptă împotriva HIV/SIDA este </w:t>
      </w:r>
      <w:r w:rsidR="00327036" w:rsidRPr="006A3A49">
        <w:rPr>
          <w:b/>
          <w:bCs/>
          <w:i/>
          <w:iCs/>
          <w:lang w:val="ro-RO"/>
        </w:rPr>
        <w:t>"</w:t>
      </w:r>
      <w:r w:rsidR="00A51DA7" w:rsidRPr="006A3A49">
        <w:rPr>
          <w:b/>
          <w:bCs/>
          <w:i/>
          <w:iCs/>
          <w:lang w:val="ro-RO"/>
        </w:rPr>
        <w:t>Comunitățile fac diferența</w:t>
      </w:r>
      <w:r w:rsidR="00327036" w:rsidRPr="00690BBA">
        <w:rPr>
          <w:b/>
          <w:bCs/>
          <w:i/>
          <w:iCs/>
          <w:lang w:val="fr-FR"/>
        </w:rPr>
        <w:t>"</w:t>
      </w:r>
      <w:r w:rsidR="00327036" w:rsidRPr="006A3A49">
        <w:rPr>
          <w:b/>
          <w:bCs/>
          <w:i/>
          <w:iCs/>
          <w:lang w:val="ro-RO"/>
        </w:rPr>
        <w:t>.</w:t>
      </w:r>
    </w:p>
    <w:p w:rsidR="006A3A49" w:rsidRPr="00690BBA" w:rsidRDefault="00327036" w:rsidP="006A3A49">
      <w:pPr>
        <w:spacing w:line="276" w:lineRule="auto"/>
        <w:jc w:val="both"/>
        <w:rPr>
          <w:b/>
          <w:lang w:val="fr-FR"/>
        </w:rPr>
      </w:pPr>
      <w:r w:rsidRPr="006A3A49">
        <w:rPr>
          <w:lang w:val="it-IT"/>
        </w:rPr>
        <w:t xml:space="preserve">În </w:t>
      </w:r>
      <w:r w:rsidRPr="006A3A49">
        <w:rPr>
          <w:b/>
          <w:lang w:val="it-IT"/>
        </w:rPr>
        <w:t>201</w:t>
      </w:r>
      <w:r w:rsidR="00A51DA7" w:rsidRPr="006A3A49">
        <w:rPr>
          <w:b/>
          <w:lang w:val="it-IT"/>
        </w:rPr>
        <w:t>8</w:t>
      </w:r>
      <w:r w:rsidRPr="006A3A49">
        <w:rPr>
          <w:b/>
          <w:bCs/>
          <w:lang w:val="ro-RO"/>
        </w:rPr>
        <w:t>, la nivel mondial</w:t>
      </w:r>
      <w:r w:rsidRPr="006A3A49">
        <w:rPr>
          <w:bCs/>
          <w:lang w:val="ro-RO"/>
        </w:rPr>
        <w:t>, un număr de</w:t>
      </w:r>
      <w:r w:rsidRPr="006A3A49">
        <w:rPr>
          <w:lang w:val="it-IT"/>
        </w:rPr>
        <w:t>3</w:t>
      </w:r>
      <w:r w:rsidR="00A51DA7" w:rsidRPr="006A3A49">
        <w:rPr>
          <w:lang w:val="it-IT"/>
        </w:rPr>
        <w:t>7</w:t>
      </w:r>
      <w:r w:rsidRPr="006A3A49">
        <w:rPr>
          <w:lang w:val="it-IT"/>
        </w:rPr>
        <w:t>.9 milioane de persoane erau infectate cu HIV, dintre care 3</w:t>
      </w:r>
      <w:r w:rsidR="00A51DA7" w:rsidRPr="006A3A49">
        <w:rPr>
          <w:lang w:val="it-IT"/>
        </w:rPr>
        <w:t>6</w:t>
      </w:r>
      <w:r w:rsidRPr="006A3A49">
        <w:rPr>
          <w:lang w:val="it-IT"/>
        </w:rPr>
        <w:t>,</w:t>
      </w:r>
      <w:r w:rsidR="00A51DA7" w:rsidRPr="006A3A49">
        <w:rPr>
          <w:lang w:val="it-IT"/>
        </w:rPr>
        <w:t>2</w:t>
      </w:r>
      <w:r w:rsidRPr="006A3A49">
        <w:rPr>
          <w:lang w:val="it-IT"/>
        </w:rPr>
        <w:t xml:space="preserve"> milioane adulți și 1,</w:t>
      </w:r>
      <w:r w:rsidR="00A51DA7" w:rsidRPr="006A3A49">
        <w:rPr>
          <w:lang w:val="it-IT"/>
        </w:rPr>
        <w:t>7</w:t>
      </w:r>
      <w:r w:rsidRPr="006A3A49">
        <w:rPr>
          <w:lang w:val="it-IT"/>
        </w:rPr>
        <w:t xml:space="preserve"> milioane copii. Un procent de aprox.</w:t>
      </w:r>
      <w:r w:rsidR="00A51DA7" w:rsidRPr="006A3A49">
        <w:rPr>
          <w:lang w:val="it-IT"/>
        </w:rPr>
        <w:t>79</w:t>
      </w:r>
      <w:r w:rsidRPr="006A3A49">
        <w:rPr>
          <w:lang w:val="it-IT"/>
        </w:rPr>
        <w:t xml:space="preserve">% dintre persoanele infectate știau că au HIV/SIDA. </w:t>
      </w:r>
      <w:proofErr w:type="spellStart"/>
      <w:r w:rsidRPr="00690BBA">
        <w:rPr>
          <w:lang w:val="fr-FR"/>
        </w:rPr>
        <w:t>În</w:t>
      </w:r>
      <w:proofErr w:type="spellEnd"/>
      <w:r w:rsidRPr="00690BBA">
        <w:rPr>
          <w:lang w:val="fr-FR"/>
        </w:rPr>
        <w:t xml:space="preserve"> 201</w:t>
      </w:r>
      <w:r w:rsidR="00A51DA7" w:rsidRPr="00690BBA">
        <w:rPr>
          <w:lang w:val="fr-FR"/>
        </w:rPr>
        <w:t>8</w:t>
      </w:r>
      <w:r w:rsidRPr="00690BBA">
        <w:rPr>
          <w:lang w:val="fr-FR"/>
        </w:rPr>
        <w:t xml:space="preserve"> au </w:t>
      </w:r>
      <w:proofErr w:type="spellStart"/>
      <w:r w:rsidRPr="00690BBA">
        <w:rPr>
          <w:lang w:val="fr-FR"/>
        </w:rPr>
        <w:t>existat</w:t>
      </w:r>
      <w:proofErr w:type="spellEnd"/>
      <w:r w:rsidRPr="00690BBA">
        <w:rPr>
          <w:lang w:val="fr-FR"/>
        </w:rPr>
        <w:t xml:space="preserve"> 1,</w:t>
      </w:r>
      <w:r w:rsidR="00A51DA7" w:rsidRPr="00690BBA">
        <w:rPr>
          <w:lang w:val="fr-FR"/>
        </w:rPr>
        <w:t>7</w:t>
      </w:r>
      <w:r w:rsidRPr="00690BBA">
        <w:rPr>
          <w:lang w:val="fr-FR"/>
        </w:rPr>
        <w:t>milioanenoiinfecții HIV (</w:t>
      </w:r>
      <w:proofErr w:type="spellStart"/>
      <w:r w:rsidRPr="00690BBA">
        <w:rPr>
          <w:lang w:val="fr-FR"/>
        </w:rPr>
        <w:t>dintre</w:t>
      </w:r>
      <w:proofErr w:type="spellEnd"/>
      <w:r w:rsidRPr="00690BBA">
        <w:rPr>
          <w:lang w:val="fr-FR"/>
        </w:rPr>
        <w:t xml:space="preserve"> care 1,6 </w:t>
      </w:r>
      <w:proofErr w:type="spellStart"/>
      <w:r w:rsidRPr="00690BBA">
        <w:rPr>
          <w:lang w:val="fr-FR"/>
        </w:rPr>
        <w:t>milioaneadul</w:t>
      </w:r>
      <w:proofErr w:type="spellEnd"/>
      <w:r w:rsidRPr="00690BBA">
        <w:rPr>
          <w:lang w:val="fr-FR"/>
        </w:rPr>
        <w:t>țiși 1</w:t>
      </w:r>
      <w:r w:rsidR="00A51DA7" w:rsidRPr="00690BBA">
        <w:rPr>
          <w:lang w:val="fr-FR"/>
        </w:rPr>
        <w:t>6</w:t>
      </w:r>
      <w:r w:rsidRPr="00690BBA">
        <w:rPr>
          <w:lang w:val="fr-FR"/>
        </w:rPr>
        <w:t xml:space="preserve">0.000 </w:t>
      </w:r>
      <w:proofErr w:type="spellStart"/>
      <w:r w:rsidRPr="00690BBA">
        <w:rPr>
          <w:lang w:val="fr-FR"/>
        </w:rPr>
        <w:t>copii</w:t>
      </w:r>
      <w:proofErr w:type="spellEnd"/>
      <w:r w:rsidRPr="00690BBA">
        <w:rPr>
          <w:lang w:val="fr-FR"/>
        </w:rPr>
        <w:t xml:space="preserve"> </w:t>
      </w:r>
      <w:proofErr w:type="spellStart"/>
      <w:r w:rsidRPr="00690BBA">
        <w:rPr>
          <w:lang w:val="fr-FR"/>
        </w:rPr>
        <w:t>sub</w:t>
      </w:r>
      <w:proofErr w:type="spellEnd"/>
      <w:r w:rsidRPr="00690BBA">
        <w:rPr>
          <w:lang w:val="fr-FR"/>
        </w:rPr>
        <w:t xml:space="preserve"> 15 </w:t>
      </w:r>
      <w:proofErr w:type="spellStart"/>
      <w:r w:rsidRPr="00690BBA">
        <w:rPr>
          <w:lang w:val="fr-FR"/>
        </w:rPr>
        <w:t>ani</w:t>
      </w:r>
      <w:proofErr w:type="spellEnd"/>
      <w:r w:rsidRPr="00690BBA">
        <w:rPr>
          <w:lang w:val="fr-FR"/>
        </w:rPr>
        <w:t xml:space="preserve">), </w:t>
      </w:r>
      <w:proofErr w:type="spellStart"/>
      <w:r w:rsidRPr="00690BBA">
        <w:rPr>
          <w:lang w:val="fr-FR"/>
        </w:rPr>
        <w:t>iar</w:t>
      </w:r>
      <w:proofErr w:type="spellEnd"/>
      <w:r w:rsidRPr="006A3A49">
        <w:rPr>
          <w:lang w:val="it-IT"/>
        </w:rPr>
        <w:t xml:space="preserve"> 2</w:t>
      </w:r>
      <w:r w:rsidR="00A51DA7" w:rsidRPr="006A3A49">
        <w:rPr>
          <w:lang w:val="it-IT"/>
        </w:rPr>
        <w:t>3</w:t>
      </w:r>
      <w:r w:rsidRPr="006A3A49">
        <w:rPr>
          <w:lang w:val="it-IT"/>
        </w:rPr>
        <w:t>,</w:t>
      </w:r>
      <w:r w:rsidR="00A51DA7" w:rsidRPr="006A3A49">
        <w:rPr>
          <w:lang w:val="it-IT"/>
        </w:rPr>
        <w:t>3</w:t>
      </w:r>
      <w:r w:rsidRPr="006A3A49">
        <w:rPr>
          <w:lang w:val="it-IT"/>
        </w:rPr>
        <w:t xml:space="preserve"> milioane persoane au primit terapie antiretrovirală.  Un număr de </w:t>
      </w:r>
      <w:r w:rsidR="00A51DA7" w:rsidRPr="006A3A49">
        <w:rPr>
          <w:lang w:val="it-IT"/>
        </w:rPr>
        <w:t>77</w:t>
      </w:r>
      <w:r w:rsidRPr="006A3A49">
        <w:rPr>
          <w:lang w:val="it-IT"/>
        </w:rPr>
        <w:t xml:space="preserve">0.000 de persoane au decedat datorită bolilor asociate cu SIDA. </w:t>
      </w:r>
    </w:p>
    <w:p w:rsidR="00327036" w:rsidRPr="00690BBA" w:rsidRDefault="00327036" w:rsidP="006A3A49">
      <w:pPr>
        <w:spacing w:line="276" w:lineRule="auto"/>
        <w:jc w:val="both"/>
        <w:rPr>
          <w:b/>
          <w:lang w:val="fr-FR"/>
        </w:rPr>
      </w:pPr>
      <w:r w:rsidRPr="006A3A49">
        <w:rPr>
          <w:lang w:val="ro-RO"/>
        </w:rPr>
        <w:t xml:space="preserve">În </w:t>
      </w:r>
      <w:r w:rsidRPr="006A3A49">
        <w:rPr>
          <w:b/>
          <w:bCs/>
          <w:lang w:val="ro-RO"/>
        </w:rPr>
        <w:t>România</w:t>
      </w:r>
      <w:r w:rsidRPr="006A3A49">
        <w:rPr>
          <w:lang w:val="ro-RO"/>
        </w:rPr>
        <w:t xml:space="preserve">, conform </w:t>
      </w:r>
      <w:r w:rsidRPr="006A3A49">
        <w:rPr>
          <w:rFonts w:eastAsiaTheme="minorEastAsia"/>
          <w:lang w:val="ro-RO" w:eastAsia="ro-RO"/>
        </w:rPr>
        <w:t>Conform OMS, în iulie 2018, existau 1</w:t>
      </w:r>
      <w:r w:rsidR="00A51DA7" w:rsidRPr="006A3A49">
        <w:rPr>
          <w:rFonts w:eastAsiaTheme="minorEastAsia"/>
          <w:lang w:val="ro-RO" w:eastAsia="ro-RO"/>
        </w:rPr>
        <w:t>5</w:t>
      </w:r>
      <w:r w:rsidRPr="006A3A49">
        <w:rPr>
          <w:rFonts w:eastAsiaTheme="minorEastAsia"/>
          <w:lang w:val="ro-RO" w:eastAsia="ro-RO"/>
        </w:rPr>
        <w:t>.</w:t>
      </w:r>
      <w:r w:rsidR="00A51DA7" w:rsidRPr="006A3A49">
        <w:rPr>
          <w:rFonts w:eastAsiaTheme="minorEastAsia"/>
          <w:lang w:val="ro-RO" w:eastAsia="ro-RO"/>
        </w:rPr>
        <w:t>661</w:t>
      </w:r>
      <w:r w:rsidRPr="006A3A49">
        <w:rPr>
          <w:rFonts w:eastAsiaTheme="minorEastAsia"/>
          <w:lang w:val="ro-RO" w:eastAsia="ro-RO"/>
        </w:rPr>
        <w:t xml:space="preserve"> persoane infectate cu HIV (prevalență 0,1%). </w:t>
      </w:r>
    </w:p>
    <w:p w:rsidR="00327036" w:rsidRPr="006A3A49" w:rsidRDefault="00327036" w:rsidP="006A3A49">
      <w:pPr>
        <w:spacing w:line="276" w:lineRule="auto"/>
        <w:jc w:val="both"/>
        <w:rPr>
          <w:rFonts w:eastAsiaTheme="minorEastAsia"/>
          <w:lang w:val="ro-RO" w:eastAsia="ro-RO"/>
        </w:rPr>
      </w:pPr>
      <w:r w:rsidRPr="006A3A49">
        <w:rPr>
          <w:rFonts w:eastAsiaTheme="minorEastAsia"/>
          <w:lang w:val="ro-RO" w:eastAsia="ro-RO"/>
        </w:rPr>
        <w:t xml:space="preserve">La </w:t>
      </w:r>
      <w:r w:rsidRPr="006A3A49">
        <w:rPr>
          <w:rFonts w:eastAsia="Verdana"/>
          <w:lang w:val="ro-RO" w:eastAsia="ro-RO"/>
        </w:rPr>
        <w:t>31 decembrie 201</w:t>
      </w:r>
      <w:r w:rsidR="00A51DA7" w:rsidRPr="006A3A49">
        <w:rPr>
          <w:rFonts w:eastAsia="Verdana"/>
          <w:lang w:val="ro-RO" w:eastAsia="ro-RO"/>
        </w:rPr>
        <w:t>8</w:t>
      </w:r>
      <w:r w:rsidRPr="006A3A49">
        <w:rPr>
          <w:rFonts w:eastAsia="Verdana"/>
          <w:lang w:val="ro-RO" w:eastAsia="ro-RO"/>
        </w:rPr>
        <w:t xml:space="preserve"> au fost raportate de către Compartimentul pentru Monitorizarea şi Evaluarea Infecţiei HIV/SIDA în România, din cadrul Institutului Naţional de Boli Infecţioase “Prof.dr.Matei Balş”: un număr de 7.</w:t>
      </w:r>
      <w:r w:rsidR="00A51DA7" w:rsidRPr="006A3A49">
        <w:rPr>
          <w:rFonts w:eastAsia="Verdana"/>
          <w:lang w:val="ro-RO" w:eastAsia="ro-RO"/>
        </w:rPr>
        <w:t>786</w:t>
      </w:r>
      <w:r w:rsidRPr="006A3A49">
        <w:rPr>
          <w:rFonts w:eastAsia="Verdana"/>
          <w:lang w:val="ro-RO" w:eastAsia="ro-RO"/>
        </w:rPr>
        <w:t xml:space="preserve"> cazuri HIV și 1</w:t>
      </w:r>
      <w:r w:rsidR="00A51DA7" w:rsidRPr="006A3A49">
        <w:rPr>
          <w:rFonts w:eastAsia="Verdana"/>
          <w:lang w:val="ro-RO" w:eastAsia="ro-RO"/>
        </w:rPr>
        <w:t>6</w:t>
      </w:r>
      <w:r w:rsidRPr="006A3A49">
        <w:rPr>
          <w:rFonts w:eastAsia="Verdana"/>
          <w:lang w:val="ro-RO" w:eastAsia="ro-RO"/>
        </w:rPr>
        <w:t>.</w:t>
      </w:r>
      <w:r w:rsidR="00A51DA7" w:rsidRPr="006A3A49">
        <w:rPr>
          <w:rFonts w:eastAsia="Verdana"/>
          <w:lang w:val="ro-RO" w:eastAsia="ro-RO"/>
        </w:rPr>
        <w:t>106</w:t>
      </w:r>
      <w:r w:rsidRPr="006A3A49">
        <w:rPr>
          <w:rFonts w:eastAsia="Verdana"/>
          <w:lang w:val="ro-RO" w:eastAsia="ro-RO"/>
        </w:rPr>
        <w:t xml:space="preserve"> cazuri SIDA; un număr de 1</w:t>
      </w:r>
      <w:r w:rsidR="00A51DA7" w:rsidRPr="006A3A49">
        <w:rPr>
          <w:rFonts w:eastAsia="Verdana"/>
          <w:lang w:val="ro-RO" w:eastAsia="ro-RO"/>
        </w:rPr>
        <w:t>88</w:t>
      </w:r>
      <w:r w:rsidRPr="006A3A49">
        <w:rPr>
          <w:rFonts w:eastAsia="Verdana"/>
          <w:lang w:val="ro-RO" w:eastAsia="ro-RO"/>
        </w:rPr>
        <w:t xml:space="preserve"> cazuri cu vârste sub 15 ani și 1</w:t>
      </w:r>
      <w:r w:rsidR="00A51DA7" w:rsidRPr="006A3A49">
        <w:rPr>
          <w:rFonts w:eastAsia="Verdana"/>
          <w:lang w:val="ro-RO" w:eastAsia="ro-RO"/>
        </w:rPr>
        <w:t>5</w:t>
      </w:r>
      <w:r w:rsidRPr="006A3A49">
        <w:rPr>
          <w:rFonts w:eastAsia="Verdana"/>
          <w:lang w:val="ro-RO" w:eastAsia="ro-RO"/>
        </w:rPr>
        <w:t>.</w:t>
      </w:r>
      <w:r w:rsidR="00A51DA7" w:rsidRPr="006A3A49">
        <w:rPr>
          <w:rFonts w:eastAsia="Verdana"/>
          <w:lang w:val="ro-RO" w:eastAsia="ro-RO"/>
        </w:rPr>
        <w:t>32</w:t>
      </w:r>
      <w:r w:rsidRPr="006A3A49">
        <w:rPr>
          <w:rFonts w:eastAsia="Verdana"/>
          <w:lang w:val="ro-RO" w:eastAsia="ro-RO"/>
        </w:rPr>
        <w:t>2 cu vârste peste 20 ani;  un număr de 12.</w:t>
      </w:r>
      <w:r w:rsidR="00A51DA7" w:rsidRPr="006A3A49">
        <w:rPr>
          <w:rFonts w:eastAsia="Verdana"/>
          <w:lang w:val="ro-RO" w:eastAsia="ro-RO"/>
        </w:rPr>
        <w:t>862</w:t>
      </w:r>
      <w:r w:rsidRPr="006A3A49">
        <w:rPr>
          <w:rFonts w:eastAsia="Verdana"/>
          <w:lang w:val="ro-RO" w:eastAsia="ro-RO"/>
        </w:rPr>
        <w:t xml:space="preserve"> cazuri au primi tratament ARV la nivelul anului 201</w:t>
      </w:r>
      <w:r w:rsidR="00A51DA7" w:rsidRPr="006A3A49">
        <w:rPr>
          <w:rFonts w:eastAsia="Verdana"/>
          <w:lang w:val="ro-RO" w:eastAsia="ro-RO"/>
        </w:rPr>
        <w:t>8</w:t>
      </w:r>
      <w:r w:rsidRPr="006A3A49">
        <w:rPr>
          <w:rFonts w:eastAsia="Verdana"/>
          <w:lang w:val="ro-RO" w:eastAsia="ro-RO"/>
        </w:rPr>
        <w:t xml:space="preserve"> (acoperire de </w:t>
      </w:r>
      <w:r w:rsidRPr="006A3A49">
        <w:rPr>
          <w:rFonts w:eastAsia="Verdana"/>
          <w:b/>
          <w:lang w:val="ro-RO" w:eastAsia="ro-RO"/>
        </w:rPr>
        <w:t>54%</w:t>
      </w:r>
      <w:r w:rsidRPr="006A3A49">
        <w:rPr>
          <w:rFonts w:eastAsia="Verdana"/>
          <w:lang w:val="ro-RO" w:eastAsia="ro-RO"/>
        </w:rPr>
        <w:t xml:space="preserve">).  </w:t>
      </w:r>
      <w:proofErr w:type="spellStart"/>
      <w:r w:rsidRPr="00690BBA">
        <w:rPr>
          <w:lang w:val="fr-FR"/>
        </w:rPr>
        <w:t>În</w:t>
      </w:r>
      <w:proofErr w:type="spellEnd"/>
      <w:r w:rsidRPr="00690BBA">
        <w:rPr>
          <w:lang w:val="fr-FR"/>
        </w:rPr>
        <w:t xml:space="preserve"> 201</w:t>
      </w:r>
      <w:r w:rsidR="00A51DA7" w:rsidRPr="00690BBA">
        <w:rPr>
          <w:lang w:val="fr-FR"/>
        </w:rPr>
        <w:t>8</w:t>
      </w:r>
      <w:r w:rsidRPr="00690BBA">
        <w:rPr>
          <w:lang w:val="fr-FR"/>
        </w:rPr>
        <w:t xml:space="preserve">, </w:t>
      </w:r>
      <w:proofErr w:type="spellStart"/>
      <w:r w:rsidRPr="00690BBA">
        <w:rPr>
          <w:lang w:val="fr-FR"/>
        </w:rPr>
        <w:t>înRomânia</w:t>
      </w:r>
      <w:proofErr w:type="spellEnd"/>
      <w:r w:rsidRPr="00690BBA">
        <w:rPr>
          <w:lang w:val="fr-FR"/>
        </w:rPr>
        <w:t xml:space="preserve">, </w:t>
      </w:r>
      <w:proofErr w:type="spellStart"/>
      <w:r w:rsidRPr="00690BBA">
        <w:rPr>
          <w:lang w:val="fr-FR"/>
        </w:rPr>
        <w:t>numărulcazurilornoi</w:t>
      </w:r>
      <w:proofErr w:type="spellEnd"/>
      <w:r w:rsidRPr="00690BBA">
        <w:rPr>
          <w:lang w:val="fr-FR"/>
        </w:rPr>
        <w:t xml:space="preserve"> de HIV/SIDA a </w:t>
      </w:r>
      <w:proofErr w:type="spellStart"/>
      <w:r w:rsidRPr="00690BBA">
        <w:rPr>
          <w:lang w:val="fr-FR"/>
        </w:rPr>
        <w:t>scăzutfa</w:t>
      </w:r>
      <w:proofErr w:type="spellEnd"/>
      <w:r w:rsidRPr="00690BBA">
        <w:rPr>
          <w:lang w:val="fr-FR"/>
        </w:rPr>
        <w:t>ță de 2010 (</w:t>
      </w:r>
      <w:proofErr w:type="spellStart"/>
      <w:r w:rsidRPr="00690BBA">
        <w:rPr>
          <w:lang w:val="fr-FR"/>
        </w:rPr>
        <w:t>respectiv</w:t>
      </w:r>
      <w:proofErr w:type="spellEnd"/>
      <w:r w:rsidRPr="00690BBA">
        <w:rPr>
          <w:lang w:val="fr-FR"/>
        </w:rPr>
        <w:t xml:space="preserve"> de la730,la 6</w:t>
      </w:r>
      <w:r w:rsidR="00A51DA7" w:rsidRPr="00690BBA">
        <w:rPr>
          <w:lang w:val="fr-FR"/>
        </w:rPr>
        <w:t>91</w:t>
      </w:r>
      <w:r w:rsidRPr="00690BBA">
        <w:rPr>
          <w:lang w:val="fr-FR"/>
        </w:rPr>
        <w:t>).</w:t>
      </w:r>
    </w:p>
    <w:p w:rsidR="00EF5A15" w:rsidRPr="00D30487" w:rsidRDefault="00327036" w:rsidP="00D30487">
      <w:pPr>
        <w:overflowPunct w:val="0"/>
        <w:autoSpaceDE w:val="0"/>
        <w:autoSpaceDN w:val="0"/>
        <w:adjustRightInd w:val="0"/>
        <w:spacing w:line="276" w:lineRule="auto"/>
        <w:ind w:firstLine="720"/>
        <w:rPr>
          <w:lang w:val="ro-RO"/>
        </w:rPr>
      </w:pPr>
      <w:r w:rsidRPr="006A3A49">
        <w:rPr>
          <w:b/>
          <w:lang w:val="ro-RO"/>
        </w:rPr>
        <w:t>Scopul campaniei:</w:t>
      </w:r>
      <w:r w:rsidR="00AB42FB" w:rsidRPr="00D30487">
        <w:rPr>
          <w:lang w:val="ro-RO"/>
        </w:rPr>
        <w:t xml:space="preserve">Informarea  și conștientizarea populaţiei generale și în special a grupurilor cu risc crescut cu privire la modalitățile de transmitere și prevenire a  infecției HIV/SIDA  și a importanței consilierii, testării și tratamentului. </w:t>
      </w:r>
    </w:p>
    <w:p w:rsidR="00EF5A15" w:rsidRPr="00D30487" w:rsidRDefault="00AB42FB" w:rsidP="00D30487">
      <w:pPr>
        <w:tabs>
          <w:tab w:val="num" w:pos="720"/>
        </w:tabs>
        <w:autoSpaceDE w:val="0"/>
        <w:autoSpaceDN w:val="0"/>
        <w:adjustRightInd w:val="0"/>
        <w:spacing w:line="276" w:lineRule="auto"/>
        <w:rPr>
          <w:lang w:val="ro-RO"/>
        </w:rPr>
      </w:pPr>
      <w:r>
        <w:rPr>
          <w:b/>
          <w:lang w:val="ro-RO"/>
        </w:rPr>
        <w:tab/>
      </w:r>
      <w:bookmarkStart w:id="0" w:name="_GoBack"/>
      <w:bookmarkEnd w:id="0"/>
      <w:r w:rsidR="00327036" w:rsidRPr="006A3A49">
        <w:rPr>
          <w:b/>
          <w:lang w:val="ro-RO"/>
        </w:rPr>
        <w:t>Obiectivele campaniei</w:t>
      </w:r>
      <w:r w:rsidR="00327036" w:rsidRPr="006A3A49">
        <w:rPr>
          <w:lang w:val="ro-RO"/>
        </w:rPr>
        <w:t xml:space="preserve">: </w:t>
      </w:r>
      <w:r w:rsidRPr="00D30487">
        <w:rPr>
          <w:lang w:val="ro-RO"/>
        </w:rPr>
        <w:t>Cresterea acccesului la informație despre modalitățile de transmitere și prevenire a  infecției HIV/SIDA  și a importanței consili</w:t>
      </w:r>
      <w:r w:rsidR="00D30487">
        <w:rPr>
          <w:lang w:val="ro-RO"/>
        </w:rPr>
        <w:t>erii, testării și tratamentului; c</w:t>
      </w:r>
      <w:r w:rsidRPr="00D30487">
        <w:rPr>
          <w:lang w:val="ro-RO"/>
        </w:rPr>
        <w:t>reșterea numărului  de persoane  din populația gen</w:t>
      </w:r>
      <w:r w:rsidR="00D30487">
        <w:rPr>
          <w:lang w:val="ro-RO"/>
        </w:rPr>
        <w:t>erală informate despre HIV/SIDA; c</w:t>
      </w:r>
      <w:r w:rsidRPr="00D30487">
        <w:rPr>
          <w:lang w:val="ro-RO"/>
        </w:rPr>
        <w:t>ombaterea stigmatizării și a discriminării legate de HIV/SIDA.</w:t>
      </w:r>
    </w:p>
    <w:p w:rsidR="00327036" w:rsidRPr="006A3A49" w:rsidRDefault="00661297" w:rsidP="00D30487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A3A49">
        <w:rPr>
          <w:bCs/>
          <w:lang w:val="ro-RO"/>
        </w:rPr>
        <w:t>.</w:t>
      </w:r>
      <w:r w:rsidR="00327036" w:rsidRPr="006A3A49">
        <w:rPr>
          <w:lang w:val="ro-RO"/>
        </w:rPr>
        <w:t>Par</w:t>
      </w:r>
      <w:r w:rsidR="00BA6584">
        <w:rPr>
          <w:lang w:val="ro-RO"/>
        </w:rPr>
        <w:t>teneri în realizarea campaniei: fundatia Inima pentru inima ,</w:t>
      </w:r>
      <w:r w:rsidR="00BA6584" w:rsidRPr="006A3A49">
        <w:rPr>
          <w:lang w:val="ro-RO"/>
        </w:rPr>
        <w:t xml:space="preserve"> </w:t>
      </w:r>
      <w:r w:rsidR="00BA6584">
        <w:rPr>
          <w:lang w:val="ro-RO"/>
        </w:rPr>
        <w:t>c</w:t>
      </w:r>
      <w:r w:rsidR="00B5142D" w:rsidRPr="006A3A49">
        <w:rPr>
          <w:lang w:val="ro-RO"/>
        </w:rPr>
        <w:t>abinete de planificare familială</w:t>
      </w:r>
      <w:r w:rsidR="00BA6584">
        <w:rPr>
          <w:lang w:val="ro-RO"/>
        </w:rPr>
        <w:t xml:space="preserve"> din judet  </w:t>
      </w:r>
      <w:r w:rsidR="00B5142D" w:rsidRPr="006A3A49">
        <w:rPr>
          <w:lang w:val="ro-RO"/>
        </w:rPr>
        <w:t>,</w:t>
      </w:r>
      <w:r w:rsidR="00BA6584">
        <w:rPr>
          <w:lang w:val="ro-RO"/>
        </w:rPr>
        <w:t>Asociatia medicilor de familie filiala Valcea , Inspectoratul Şcolar Județean , mass media .</w:t>
      </w:r>
      <w:r w:rsidR="00327036" w:rsidRPr="006A3A49">
        <w:rPr>
          <w:lang w:val="ro-RO"/>
        </w:rPr>
        <w:t xml:space="preserve"> </w:t>
      </w:r>
      <w:r w:rsidR="00BA6584">
        <w:rPr>
          <w:lang w:val="ro-RO"/>
        </w:rPr>
        <w:t>Se vor disemina materiale in format electronic catre medicii de familie,</w:t>
      </w:r>
      <w:r w:rsidR="00327036" w:rsidRPr="006A3A49">
        <w:rPr>
          <w:lang w:val="ro-RO"/>
        </w:rPr>
        <w:t xml:space="preserve"> </w:t>
      </w:r>
      <w:r w:rsidR="00BA6584">
        <w:rPr>
          <w:lang w:val="ro-RO"/>
        </w:rPr>
        <w:t xml:space="preserve">se vor distribui </w:t>
      </w:r>
      <w:r w:rsidR="00327036" w:rsidRPr="006A3A49">
        <w:rPr>
          <w:lang w:val="ro-RO"/>
        </w:rPr>
        <w:t xml:space="preserve"> materiale IEC privind HIV/SIDA</w:t>
      </w:r>
      <w:r w:rsidR="00BA6584">
        <w:rPr>
          <w:lang w:val="ro-RO"/>
        </w:rPr>
        <w:t xml:space="preserve"> catre populatia generala  şi se va informa populaţia</w:t>
      </w:r>
      <w:r w:rsidR="00327036" w:rsidRPr="006A3A49">
        <w:rPr>
          <w:lang w:val="ro-RO"/>
        </w:rPr>
        <w:t xml:space="preserve"> cu privire la HIV/SIDA</w:t>
      </w:r>
      <w:r w:rsidR="00BA6584">
        <w:rPr>
          <w:lang w:val="ro-RO"/>
        </w:rPr>
        <w:t xml:space="preserve"> si impactul acesteia asupra starii de sanatate .</w:t>
      </w:r>
    </w:p>
    <w:p w:rsidR="00327036" w:rsidRPr="006A3A49" w:rsidRDefault="00327036" w:rsidP="00D75D78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  <w:sectPr w:rsidR="00327036" w:rsidRPr="006A3A49" w:rsidSect="001B666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6A3A49" w:rsidRDefault="00327036" w:rsidP="00327036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</w:p>
    <w:p w:rsidR="00327036" w:rsidRPr="00BD1423" w:rsidRDefault="00327036" w:rsidP="00327036">
      <w:pPr>
        <w:spacing w:line="276" w:lineRule="auto"/>
        <w:jc w:val="both"/>
      </w:pPr>
    </w:p>
    <w:p w:rsidR="00327036" w:rsidRPr="00BD1423" w:rsidRDefault="00327036" w:rsidP="00327036">
      <w:pPr>
        <w:spacing w:line="276" w:lineRule="auto"/>
        <w:jc w:val="both"/>
      </w:pPr>
    </w:p>
    <w:p w:rsidR="00327036" w:rsidRPr="00BD1423" w:rsidRDefault="00327036" w:rsidP="00327036">
      <w:pPr>
        <w:spacing w:line="276" w:lineRule="auto"/>
        <w:jc w:val="both"/>
      </w:pPr>
    </w:p>
    <w:p w:rsidR="00587F9B" w:rsidRDefault="00587F9B"/>
    <w:sectPr w:rsidR="00587F9B" w:rsidSect="001B6666">
      <w:type w:val="continuous"/>
      <w:pgSz w:w="12240" w:h="15840"/>
      <w:pgMar w:top="1440" w:right="1296" w:bottom="1440" w:left="1296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11.6pt" o:bullet="t">
        <v:imagedata r:id="rId1" o:title="art589E"/>
      </v:shape>
    </w:pict>
  </w:numPicBullet>
  <w:numPicBullet w:numPicBulletId="1">
    <w:pict>
      <v:shape id="_x0000_i1030" type="#_x0000_t75" style="width:11.6pt;height:11.6pt" o:bullet="t">
        <v:imagedata r:id="rId2" o:title="art4CCE"/>
      </v:shape>
    </w:pict>
  </w:numPicBullet>
  <w:numPicBullet w:numPicBulletId="2">
    <w:pict>
      <v:shape id="_x0000_i1031" type="#_x0000_t75" style="width:11.6pt;height:11.6pt" o:bullet="t">
        <v:imagedata r:id="rId3" o:title="art7363"/>
      </v:shape>
    </w:pict>
  </w:numPicBullet>
  <w:abstractNum w:abstractNumId="0">
    <w:nsid w:val="2934717A"/>
    <w:multiLevelType w:val="hybridMultilevel"/>
    <w:tmpl w:val="50B6D146"/>
    <w:lvl w:ilvl="0" w:tplc="1144BA7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16B5D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46DD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4F23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8B47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67C02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4C030C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AE46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0DF86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B7A1309"/>
    <w:multiLevelType w:val="hybridMultilevel"/>
    <w:tmpl w:val="017AFE94"/>
    <w:lvl w:ilvl="0" w:tplc="0ABE90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A92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8B8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3672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203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C8C7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C2D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48F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4421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BC040B"/>
    <w:multiLevelType w:val="hybridMultilevel"/>
    <w:tmpl w:val="7A4C2D72"/>
    <w:lvl w:ilvl="0" w:tplc="FE4082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8DE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AADA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05E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681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66A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67E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F8EF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ED6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4B2AC8"/>
    <w:multiLevelType w:val="hybridMultilevel"/>
    <w:tmpl w:val="EE32AC86"/>
    <w:lvl w:ilvl="0" w:tplc="436AA2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A688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6B9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011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63B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04D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E7F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C6C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00A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C2251E"/>
    <w:multiLevelType w:val="hybridMultilevel"/>
    <w:tmpl w:val="52E47B10"/>
    <w:lvl w:ilvl="0" w:tplc="B1B044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420BB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42E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A7B6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94D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CAAA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5477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A52A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2F5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1DF4CAB"/>
    <w:multiLevelType w:val="hybridMultilevel"/>
    <w:tmpl w:val="13B2F646"/>
    <w:lvl w:ilvl="0" w:tplc="734A64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C0E1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122BB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166F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276C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AEB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2A398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0EAB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E38E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242C3F"/>
    <w:multiLevelType w:val="hybridMultilevel"/>
    <w:tmpl w:val="2F40F080"/>
    <w:lvl w:ilvl="0" w:tplc="135C2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27CB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FC0C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A2D18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AC57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4769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528D7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855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89E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7A8282F"/>
    <w:multiLevelType w:val="hybridMultilevel"/>
    <w:tmpl w:val="BA20E044"/>
    <w:lvl w:ilvl="0" w:tplc="534AC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0B1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A79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8AA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66C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E3A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602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CAF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8E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2736D0"/>
    <w:rsid w:val="002626B6"/>
    <w:rsid w:val="002736D0"/>
    <w:rsid w:val="00327036"/>
    <w:rsid w:val="004429C3"/>
    <w:rsid w:val="00587F9B"/>
    <w:rsid w:val="005C1ADB"/>
    <w:rsid w:val="00661297"/>
    <w:rsid w:val="00690BBA"/>
    <w:rsid w:val="006A3A49"/>
    <w:rsid w:val="00730F2A"/>
    <w:rsid w:val="00853AA1"/>
    <w:rsid w:val="009D3504"/>
    <w:rsid w:val="00A51DA7"/>
    <w:rsid w:val="00A5345F"/>
    <w:rsid w:val="00AB42FB"/>
    <w:rsid w:val="00B5142D"/>
    <w:rsid w:val="00BA6584"/>
    <w:rsid w:val="00D30487"/>
    <w:rsid w:val="00D75D78"/>
    <w:rsid w:val="00EF47FA"/>
    <w:rsid w:val="00EF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1140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095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719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866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203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1">
          <w:marLeft w:val="44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2019-10-28T07:40:00Z</cp:lastPrinted>
  <dcterms:created xsi:type="dcterms:W3CDTF">2019-11-04T06:42:00Z</dcterms:created>
  <dcterms:modified xsi:type="dcterms:W3CDTF">2019-11-12T08:03:00Z</dcterms:modified>
</cp:coreProperties>
</file>